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887"/>
        <w:gridCol w:w="1895"/>
        <w:gridCol w:w="2819"/>
        <w:gridCol w:w="3520"/>
        <w:gridCol w:w="2912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FE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</w:t>
            </w:r>
            <w:r w:rsidR="00FC47A3">
              <w:rPr>
                <w:rFonts w:ascii="Times New Roman" w:hAnsi="Times New Roman" w:cs="Times New Roman"/>
                <w:sz w:val="24"/>
                <w:szCs w:val="24"/>
              </w:rPr>
              <w:t>09.11..2020-13.11.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79C1" w:rsidRPr="00FF2AEA" w:rsidTr="00FF2AEA">
        <w:tc>
          <w:tcPr>
            <w:tcW w:w="1369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C47A3" w:rsidRPr="00FC47A3" w:rsidRDefault="00FC47A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0779C1" w:rsidRPr="00A055A5" w:rsidRDefault="000779C1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FC47A3" w:rsidP="0084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овощей и фруктов</w:t>
            </w:r>
          </w:p>
        </w:tc>
        <w:tc>
          <w:tcPr>
            <w:tcW w:w="3662" w:type="dxa"/>
          </w:tcPr>
          <w:p w:rsidR="00354466" w:rsidRDefault="002D6A02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на форматах А4, А5 этюды </w:t>
            </w:r>
            <w:r w:rsidR="00FC47A3">
              <w:rPr>
                <w:rFonts w:ascii="Times New Roman" w:hAnsi="Times New Roman" w:cs="Times New Roman"/>
              </w:rPr>
              <w:t>овощей и фруктов. (2</w:t>
            </w:r>
            <w:r>
              <w:rPr>
                <w:rFonts w:ascii="Times New Roman" w:hAnsi="Times New Roman" w:cs="Times New Roman"/>
              </w:rPr>
              <w:t xml:space="preserve"> штук</w:t>
            </w:r>
            <w:r w:rsidR="00FC47A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C47A3" w:rsidRPr="00A055A5" w:rsidRDefault="00FC47A3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- акварель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FC47A3">
              <w:rPr>
                <w:rFonts w:ascii="Times New Roman" w:hAnsi="Times New Roman" w:cs="Times New Roman"/>
              </w:rPr>
              <w:t>13.11</w:t>
            </w:r>
            <w:r w:rsidR="00CC1A46">
              <w:rPr>
                <w:rFonts w:ascii="Times New Roman" w:hAnsi="Times New Roman" w:cs="Times New Roman"/>
              </w:rPr>
              <w:t>.</w:t>
            </w:r>
            <w:r w:rsidR="000779C1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9C1" w:rsidRPr="00A055A5" w:rsidTr="00FF2AEA">
        <w:tc>
          <w:tcPr>
            <w:tcW w:w="1369" w:type="dxa"/>
          </w:tcPr>
          <w:p w:rsidR="00FC47A3" w:rsidRPr="00A055A5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C47A3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0779C1" w:rsidRPr="00A055A5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0779C1" w:rsidRPr="00A055A5" w:rsidRDefault="00FC47A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FC47A3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фигуры человека</w:t>
            </w:r>
          </w:p>
        </w:tc>
        <w:tc>
          <w:tcPr>
            <w:tcW w:w="3662" w:type="dxa"/>
          </w:tcPr>
          <w:p w:rsidR="000779C1" w:rsidRDefault="00FC47A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наброски фигуры человека, формат А4 с введением тона. (5 штук)</w:t>
            </w:r>
          </w:p>
          <w:p w:rsidR="00FC47A3" w:rsidRDefault="00FC47A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карандаш, черная ручка, маркер.</w:t>
            </w:r>
          </w:p>
          <w:p w:rsidR="00E8052F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52F" w:rsidRPr="00A055A5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13.11.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FC47A3" w:rsidRPr="00A055A5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C47A3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0779C1" w:rsidRPr="00A055A5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0779C1" w:rsidRPr="00A055A5" w:rsidRDefault="00FC47A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FC47A3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композиция на историческую тему</w:t>
            </w:r>
          </w:p>
        </w:tc>
        <w:tc>
          <w:tcPr>
            <w:tcW w:w="3662" w:type="dxa"/>
          </w:tcPr>
          <w:p w:rsidR="000779C1" w:rsidRDefault="00FC47A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работы, представить работу в цвете, </w:t>
            </w:r>
            <w:r w:rsidR="00E8052F">
              <w:rPr>
                <w:rFonts w:ascii="Times New Roman" w:hAnsi="Times New Roman" w:cs="Times New Roman"/>
              </w:rPr>
              <w:t>не забывать и о тоновой нагрузке.</w:t>
            </w:r>
          </w:p>
          <w:p w:rsidR="00E8052F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52F" w:rsidRPr="00A055A5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13.11.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C47A3" w:rsidRPr="00A055A5" w:rsidTr="00FF2AEA">
        <w:tc>
          <w:tcPr>
            <w:tcW w:w="1369" w:type="dxa"/>
          </w:tcPr>
          <w:p w:rsidR="00FC47A3" w:rsidRPr="00A055A5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C47A3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C47A3" w:rsidRPr="00A055A5" w:rsidRDefault="00FC47A3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FC47A3" w:rsidRPr="00A055A5" w:rsidRDefault="00FC47A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 прикладное искусство</w:t>
            </w:r>
          </w:p>
        </w:tc>
        <w:tc>
          <w:tcPr>
            <w:tcW w:w="1896" w:type="dxa"/>
          </w:tcPr>
          <w:p w:rsidR="00FC47A3" w:rsidRPr="00A055A5" w:rsidRDefault="00FC47A3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FC47A3" w:rsidRDefault="00E8052F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игрушка. Кукла в народном костюме.</w:t>
            </w:r>
          </w:p>
        </w:tc>
        <w:tc>
          <w:tcPr>
            <w:tcW w:w="3662" w:type="dxa"/>
          </w:tcPr>
          <w:p w:rsidR="00FC47A3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Тем, кто не предоставил эскизы продумать и нарисовать эскизы куклы в национальном костюме.</w:t>
            </w:r>
          </w:p>
          <w:p w:rsidR="00E8052F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13.11.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FC47A3" w:rsidRPr="00A055A5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8052F" w:rsidRPr="00A055A5" w:rsidTr="00FF2AEA">
        <w:tc>
          <w:tcPr>
            <w:tcW w:w="1369" w:type="dxa"/>
          </w:tcPr>
          <w:p w:rsidR="00E8052F" w:rsidRPr="00A055A5" w:rsidRDefault="00E8052F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3(3)  </w:t>
            </w:r>
          </w:p>
          <w:p w:rsidR="00E8052F" w:rsidRDefault="00E8052F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E8052F" w:rsidRPr="00A055A5" w:rsidRDefault="00E8052F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E8052F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6" w:type="dxa"/>
          </w:tcPr>
          <w:p w:rsidR="00E8052F" w:rsidRPr="00A055A5" w:rsidRDefault="00E8052F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E8052F" w:rsidRDefault="00E8052F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жанры изобразительного искусства</w:t>
            </w:r>
          </w:p>
        </w:tc>
        <w:tc>
          <w:tcPr>
            <w:tcW w:w="3662" w:type="dxa"/>
          </w:tcPr>
          <w:p w:rsidR="00E8052F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E8052F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52F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13.11.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E8052F" w:rsidRPr="00A055A5" w:rsidRDefault="00E8052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6271C" w:rsidRPr="00A055A5" w:rsidTr="00FF2AEA">
        <w:tc>
          <w:tcPr>
            <w:tcW w:w="1369" w:type="dxa"/>
          </w:tcPr>
          <w:p w:rsidR="0036271C" w:rsidRDefault="0036271C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2(3)</w:t>
            </w:r>
          </w:p>
          <w:p w:rsidR="0036271C" w:rsidRDefault="0036271C" w:rsidP="0036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36271C" w:rsidRPr="0036271C" w:rsidRDefault="0036271C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36271C" w:rsidRDefault="00106740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6" w:type="dxa"/>
          </w:tcPr>
          <w:p w:rsidR="0036271C" w:rsidRPr="00A055A5" w:rsidRDefault="00106740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36271C" w:rsidRPr="00106740" w:rsidRDefault="00106740" w:rsidP="0072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0">
              <w:rPr>
                <w:rFonts w:ascii="Times New Roman" w:hAnsi="Times New Roman" w:cs="Times New Roman"/>
                <w:sz w:val="24"/>
                <w:szCs w:val="24"/>
              </w:rPr>
              <w:t>Флорентийская живопись</w:t>
            </w:r>
          </w:p>
        </w:tc>
        <w:tc>
          <w:tcPr>
            <w:tcW w:w="3662" w:type="dxa"/>
          </w:tcPr>
          <w:p w:rsidR="00106740" w:rsidRDefault="00106740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106740" w:rsidRDefault="00106740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271C" w:rsidRDefault="00106740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13.11.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36271C" w:rsidRPr="00A055A5" w:rsidRDefault="00106740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0779C1" w:rsidRPr="00A055A5" w:rsidRDefault="000779C1" w:rsidP="00515AAF"/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3"/>
    <w:rsid w:val="00065042"/>
    <w:rsid w:val="000714C3"/>
    <w:rsid w:val="000779C1"/>
    <w:rsid w:val="000A4661"/>
    <w:rsid w:val="00106740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54466"/>
    <w:rsid w:val="0036271C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E5675"/>
    <w:rsid w:val="00727FF4"/>
    <w:rsid w:val="00736AC9"/>
    <w:rsid w:val="007A25C4"/>
    <w:rsid w:val="007E22B2"/>
    <w:rsid w:val="007F3B5B"/>
    <w:rsid w:val="0082602F"/>
    <w:rsid w:val="00841168"/>
    <w:rsid w:val="008602B1"/>
    <w:rsid w:val="008700B3"/>
    <w:rsid w:val="008D271B"/>
    <w:rsid w:val="009E4867"/>
    <w:rsid w:val="009F53D1"/>
    <w:rsid w:val="009F61A2"/>
    <w:rsid w:val="00A055A5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763C0"/>
    <w:rsid w:val="00CA03A8"/>
    <w:rsid w:val="00CA378C"/>
    <w:rsid w:val="00CC1A46"/>
    <w:rsid w:val="00CF6F55"/>
    <w:rsid w:val="00D807F9"/>
    <w:rsid w:val="00E547B3"/>
    <w:rsid w:val="00E8052F"/>
    <w:rsid w:val="00E97D21"/>
    <w:rsid w:val="00EA7221"/>
    <w:rsid w:val="00EF3ABC"/>
    <w:rsid w:val="00F94A80"/>
    <w:rsid w:val="00FC47A3"/>
    <w:rsid w:val="00FC6119"/>
    <w:rsid w:val="00FE4B58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EA27D"/>
  <w15:docId w15:val="{7F3DB715-6D4D-4779-BB82-648AC57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700B3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A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6</cp:revision>
  <cp:lastPrinted>2020-04-06T11:55:00Z</cp:lastPrinted>
  <dcterms:created xsi:type="dcterms:W3CDTF">2020-04-24T08:38:00Z</dcterms:created>
  <dcterms:modified xsi:type="dcterms:W3CDTF">2020-11-08T12:36:00Z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